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4DDD9" w14:textId="77777777" w:rsidR="00E9208E" w:rsidRDefault="00E9208E" w:rsidP="00E9208E">
      <w:r>
        <w:t>Dan Sullivan</w:t>
      </w:r>
    </w:p>
    <w:p w14:paraId="751FBC59" w14:textId="77777777" w:rsidR="00E9208E" w:rsidRDefault="00E9208E" w:rsidP="00E9208E"/>
    <w:p w14:paraId="5D899F76" w14:textId="77777777" w:rsidR="00E9208E" w:rsidRDefault="00E9208E" w:rsidP="00E9208E">
      <w:r>
        <w:t>Dan Sullivan is founder and president of The Strategic Coach Inc. A visionary, an innovator, and a gifted conceptual thinker, Dan has over 40 years’ experience as a highly regarded speaker, consultant, strategic planner, and coach to entrepreneurial individuals and groups. Dan’s strong belief in and commitment to the power of the entrepreneur is evident in all areas of Strategic Coach® and its successful coaching program, which works to help entrepreneurs reach their full potential in both their business and personal lives.</w:t>
      </w:r>
    </w:p>
    <w:p w14:paraId="03B758E6" w14:textId="77777777" w:rsidR="00E9208E" w:rsidRDefault="00E9208E" w:rsidP="00E9208E"/>
    <w:p w14:paraId="2BDA19AA" w14:textId="77777777" w:rsidR="00E9208E" w:rsidRDefault="00E9208E" w:rsidP="00E9208E">
      <w:r>
        <w:t xml:space="preserve">He is author of over 30 publications, including The Great Crossover, </w:t>
      </w:r>
      <w:proofErr w:type="gramStart"/>
      <w:r>
        <w:t>The</w:t>
      </w:r>
      <w:proofErr w:type="gramEnd"/>
      <w:r>
        <w:t xml:space="preserve"> 21st Century Agent, Creative Destruction, and How The Best Get Better®. He is co-author of The Laws of Lifetime Growth and The Advisor Century.</w:t>
      </w:r>
    </w:p>
    <w:p w14:paraId="69176BBE" w14:textId="77777777" w:rsidR="00E9208E" w:rsidRDefault="00E9208E" w:rsidP="00E9208E"/>
    <w:p w14:paraId="1643A45D" w14:textId="428D41D3" w:rsidR="00E82F66" w:rsidRDefault="00E9208E" w:rsidP="00E9208E">
      <w:r>
        <w:t>Dan is married to Babs Smith, his partner in business and in life. They jointly own and operate The Strategic Coach Inc., with offices in Toronto, Chicago, and the U.K. Dan and Babs reside in Toronto.</w:t>
      </w:r>
    </w:p>
    <w:sectPr w:rsidR="00E82F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08E"/>
    <w:rsid w:val="00364F0B"/>
    <w:rsid w:val="00B007E8"/>
    <w:rsid w:val="00E82F66"/>
    <w:rsid w:val="00E92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D6E74"/>
  <w15:chartTrackingRefBased/>
  <w15:docId w15:val="{7D43333F-6DDB-4D0C-8019-16569948C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821</Characters>
  <Application>Microsoft Office Word</Application>
  <DocSecurity>0</DocSecurity>
  <Lines>6</Lines>
  <Paragraphs>1</Paragraphs>
  <ScaleCrop>false</ScaleCrop>
  <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Kendra Smith</dc:creator>
  <cp:keywords/>
  <dc:description/>
  <cp:lastModifiedBy>Kendra Smith</cp:lastModifiedBy>
  <cp:revision>1</cp:revision>
  <dcterms:created xsi:type="dcterms:W3CDTF">2023-07-31T20:44:00Z</dcterms:created>
  <dcterms:modified xsi:type="dcterms:W3CDTF">2023-07-31T20:45:00Z</dcterms:modified>
</cp:coreProperties>
</file>